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0A" w:rsidRPr="0020674D" w:rsidRDefault="00B00C0A" w:rsidP="00B00C0A">
      <w:pPr>
        <w:keepNext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20674D">
        <w:rPr>
          <w:rFonts w:ascii="Times New Roman" w:hAnsi="Times New Roman"/>
          <w:b/>
          <w:bCs/>
          <w:sz w:val="28"/>
          <w:szCs w:val="28"/>
        </w:rPr>
        <w:t>Статья 34. Полномочия Главы поселения</w:t>
      </w:r>
    </w:p>
    <w:p w:rsidR="00B00C0A" w:rsidRPr="0020674D" w:rsidRDefault="00B00C0A" w:rsidP="00B00C0A">
      <w:pPr>
        <w:keepNext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00C0A" w:rsidRPr="0020674D" w:rsidRDefault="00B00C0A" w:rsidP="00B00C0A">
      <w:pPr>
        <w:keepNext/>
        <w:ind w:firstLine="709"/>
        <w:contextualSpacing/>
        <w:rPr>
          <w:rFonts w:ascii="Times New Roman" w:hAnsi="Times New Roman"/>
          <w:spacing w:val="3"/>
          <w:sz w:val="28"/>
          <w:szCs w:val="28"/>
        </w:rPr>
      </w:pPr>
      <w:r w:rsidRPr="0020674D">
        <w:rPr>
          <w:rFonts w:ascii="Times New Roman" w:hAnsi="Times New Roman"/>
          <w:spacing w:val="3"/>
          <w:sz w:val="28"/>
          <w:szCs w:val="28"/>
        </w:rPr>
        <w:t xml:space="preserve">1. Наряду с другими полномочиями, установленными законодательством Российской Федерации, законодательством Республики Алтай, настоящим Уставом, </w:t>
      </w:r>
      <w:r w:rsidRPr="0020674D">
        <w:rPr>
          <w:rFonts w:ascii="Times New Roman" w:hAnsi="Times New Roman"/>
          <w:sz w:val="28"/>
          <w:szCs w:val="28"/>
        </w:rPr>
        <w:t>Глава поселения осуществляет следующие полномочия:</w:t>
      </w:r>
    </w:p>
    <w:p w:rsidR="00B00C0A" w:rsidRPr="0020674D" w:rsidRDefault="00B00C0A" w:rsidP="00B00C0A">
      <w:pPr>
        <w:keepNext/>
        <w:ind w:firstLine="709"/>
        <w:contextualSpacing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20674D">
        <w:rPr>
          <w:rFonts w:ascii="Times New Roman" w:hAnsi="Times New Roman"/>
          <w:color w:val="333333"/>
          <w:sz w:val="28"/>
          <w:szCs w:val="28"/>
        </w:rPr>
        <w:t>1) 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  <w:proofErr w:type="gramEnd"/>
    </w:p>
    <w:p w:rsidR="00B00C0A" w:rsidRPr="0020674D" w:rsidRDefault="00B00C0A" w:rsidP="00B00C0A">
      <w:pPr>
        <w:keepNext/>
        <w:ind w:firstLine="709"/>
        <w:contextualSpacing/>
        <w:rPr>
          <w:rFonts w:ascii="Times New Roman" w:hAnsi="Times New Roman"/>
          <w:color w:val="333333"/>
          <w:sz w:val="28"/>
          <w:szCs w:val="28"/>
        </w:rPr>
      </w:pPr>
      <w:r w:rsidRPr="0020674D">
        <w:rPr>
          <w:rFonts w:ascii="Times New Roman" w:hAnsi="Times New Roman"/>
          <w:color w:val="333333"/>
          <w:sz w:val="28"/>
          <w:szCs w:val="28"/>
        </w:rPr>
        <w:t xml:space="preserve">2) подписывает и обнародует в порядке, установленном настоящим Уставом решения, принятые Советом депутатов (при этом на решениях указывается </w:t>
      </w:r>
      <w:r>
        <w:rPr>
          <w:rFonts w:ascii="Times New Roman" w:hAnsi="Times New Roman"/>
          <w:color w:val="333333"/>
          <w:sz w:val="28"/>
          <w:szCs w:val="28"/>
        </w:rPr>
        <w:t>должность «Глава Амурского сельского поселения Усть-Коксинского</w:t>
      </w:r>
      <w:r w:rsidRPr="0020674D">
        <w:rPr>
          <w:rFonts w:ascii="Times New Roman" w:hAnsi="Times New Roman"/>
          <w:color w:val="333333"/>
          <w:sz w:val="28"/>
          <w:szCs w:val="28"/>
        </w:rPr>
        <w:t xml:space="preserve"> района Республики Алтай»);</w:t>
      </w:r>
    </w:p>
    <w:p w:rsidR="00B00C0A" w:rsidRPr="0020674D" w:rsidRDefault="00B00C0A" w:rsidP="00B00C0A">
      <w:pPr>
        <w:keepNext/>
        <w:ind w:firstLine="709"/>
        <w:contextualSpacing/>
        <w:rPr>
          <w:rFonts w:ascii="Times New Roman" w:hAnsi="Times New Roman"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3) обеспечивает взаимосвязь деятельности Совета депутатов с органами государственной власти, Администрацией поселения;</w:t>
      </w:r>
    </w:p>
    <w:p w:rsidR="00B00C0A" w:rsidRPr="0020674D" w:rsidRDefault="00B00C0A" w:rsidP="00B00C0A">
      <w:pPr>
        <w:keepNext/>
        <w:ind w:firstLine="709"/>
        <w:contextualSpacing/>
        <w:rPr>
          <w:rFonts w:ascii="Times New Roman" w:hAnsi="Times New Roman"/>
          <w:color w:val="333333"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  <w:lang w:eastAsia="en-US"/>
        </w:rPr>
        <w:t xml:space="preserve">4) </w:t>
      </w:r>
      <w:r w:rsidRPr="0020674D">
        <w:rPr>
          <w:rFonts w:ascii="Times New Roman" w:hAnsi="Times New Roman"/>
          <w:color w:val="333333"/>
          <w:sz w:val="28"/>
          <w:szCs w:val="28"/>
        </w:rPr>
        <w:t>созывает и ведет сессии Совета депутатов, обеспечивает информирование депутатов, и населения о времени и месте проведения сессий, проекте повестки дня,  руководит подготовкой сессий;</w:t>
      </w:r>
    </w:p>
    <w:p w:rsidR="00B00C0A" w:rsidRPr="0020674D" w:rsidRDefault="00B00C0A" w:rsidP="00B00C0A">
      <w:pPr>
        <w:keepNext/>
        <w:ind w:firstLine="709"/>
        <w:contextualSpacing/>
        <w:rPr>
          <w:rFonts w:ascii="Times New Roman" w:hAnsi="Times New Roman"/>
          <w:sz w:val="28"/>
          <w:szCs w:val="28"/>
        </w:rPr>
      </w:pPr>
      <w:r w:rsidRPr="0020674D">
        <w:rPr>
          <w:rFonts w:ascii="Times New Roman" w:hAnsi="Times New Roman"/>
          <w:color w:val="333333"/>
          <w:sz w:val="28"/>
          <w:szCs w:val="28"/>
        </w:rPr>
        <w:t>5) о</w:t>
      </w:r>
      <w:r w:rsidRPr="0020674D">
        <w:rPr>
          <w:rFonts w:ascii="Times New Roman" w:hAnsi="Times New Roman"/>
          <w:sz w:val="28"/>
          <w:szCs w:val="28"/>
        </w:rPr>
        <w:t>рганизует в Совете депутатов, Администрации поселения прием граждан, рассмотрение обращений граждан;</w:t>
      </w:r>
    </w:p>
    <w:p w:rsidR="00B00C0A" w:rsidRPr="0020674D" w:rsidRDefault="00B00C0A" w:rsidP="00B00C0A">
      <w:pPr>
        <w:keepNext/>
        <w:ind w:firstLine="709"/>
        <w:contextualSpacing/>
        <w:rPr>
          <w:rFonts w:ascii="Times New Roman" w:hAnsi="Times New Roman"/>
          <w:color w:val="333333"/>
          <w:sz w:val="28"/>
          <w:szCs w:val="28"/>
        </w:rPr>
      </w:pPr>
      <w:r w:rsidRPr="0020674D">
        <w:rPr>
          <w:rFonts w:ascii="Times New Roman" w:hAnsi="Times New Roman"/>
          <w:color w:val="333333"/>
          <w:sz w:val="28"/>
          <w:szCs w:val="28"/>
        </w:rPr>
        <w:t>6) является распорядителем средств по расходам, предусмотренным в местном бюджете на подготовку и проведение сессий Совета депутатов и другим расходам, связанным с деятельностью Совета депутатов;</w:t>
      </w:r>
    </w:p>
    <w:p w:rsidR="00B00C0A" w:rsidRPr="0020674D" w:rsidRDefault="00B00C0A" w:rsidP="00B00C0A">
      <w:pPr>
        <w:keepNext/>
        <w:ind w:firstLine="709"/>
        <w:contextualSpacing/>
        <w:rPr>
          <w:rFonts w:ascii="Times New Roman" w:hAnsi="Times New Roman"/>
          <w:spacing w:val="3"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7) обеспечивает составление проекта бюджета поселения, планов и программ социально-экономического развития поселения, обеспечивает их исполнение;</w:t>
      </w:r>
    </w:p>
    <w:p w:rsidR="00B00C0A" w:rsidRPr="0020674D" w:rsidRDefault="00B00C0A" w:rsidP="00B00C0A">
      <w:pPr>
        <w:keepNext/>
        <w:ind w:firstLine="709"/>
        <w:contextualSpacing/>
        <w:rPr>
          <w:rFonts w:ascii="Times New Roman" w:hAnsi="Times New Roman"/>
          <w:spacing w:val="3"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8) вносит в Совет депутатов проект бюджета поселения с необходимыми документами и материалами, представляет отчёт о его исполнении на утверждение Совета депутатов;</w:t>
      </w:r>
    </w:p>
    <w:p w:rsidR="00B00C0A" w:rsidRPr="0020674D" w:rsidRDefault="00B00C0A" w:rsidP="00B00C0A">
      <w:pPr>
        <w:keepNext/>
        <w:ind w:right="-1" w:firstLine="709"/>
        <w:rPr>
          <w:rFonts w:ascii="Times New Roman" w:hAnsi="Times New Roman"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9) представляет на утверждение Совету депутатов проекты планов и программ социально-экономического развития поселения, отчеты об их исполнении;</w:t>
      </w:r>
    </w:p>
    <w:p w:rsidR="00B00C0A" w:rsidRPr="0020674D" w:rsidRDefault="00B00C0A" w:rsidP="00B00C0A">
      <w:pPr>
        <w:keepNext/>
        <w:ind w:firstLine="709"/>
        <w:contextualSpacing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осуществляет руководство в предупреждении и ликвидации последствий чрезвычайных ситуаций в  границах </w:t>
      </w:r>
      <w:r w:rsidRPr="0020674D">
        <w:rPr>
          <w:rFonts w:ascii="Times New Roman" w:hAnsi="Times New Roman"/>
          <w:sz w:val="28"/>
          <w:szCs w:val="28"/>
        </w:rPr>
        <w:t xml:space="preserve"> поселения;</w:t>
      </w:r>
    </w:p>
    <w:p w:rsidR="00B00C0A" w:rsidRPr="0020674D" w:rsidRDefault="00B00C0A" w:rsidP="00B00C0A">
      <w:pPr>
        <w:keepNext/>
        <w:ind w:firstLine="709"/>
        <w:contextualSpacing/>
        <w:rPr>
          <w:rFonts w:ascii="Times New Roman" w:hAnsi="Times New Roman"/>
          <w:spacing w:val="3"/>
          <w:sz w:val="28"/>
          <w:szCs w:val="28"/>
        </w:rPr>
      </w:pPr>
      <w:r w:rsidRPr="0020674D">
        <w:rPr>
          <w:rFonts w:ascii="Times New Roman" w:hAnsi="Times New Roman"/>
          <w:color w:val="333333"/>
          <w:sz w:val="28"/>
          <w:szCs w:val="28"/>
        </w:rPr>
        <w:t>11) заключает договоры и соглашения с государственными, муниципальными и иными органами, общественными объединениями, предприятиями, учреждениями и организациями, в том числе зарубежными по вопросам, отнесенным к его компетенции;</w:t>
      </w:r>
    </w:p>
    <w:p w:rsidR="00B00C0A" w:rsidRPr="0020674D" w:rsidRDefault="00B00C0A" w:rsidP="00B00C0A">
      <w:pPr>
        <w:keepNext/>
        <w:ind w:firstLine="709"/>
        <w:contextualSpacing/>
        <w:rPr>
          <w:rFonts w:ascii="Times New Roman" w:hAnsi="Times New Roman"/>
          <w:spacing w:val="3"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 xml:space="preserve">12) в случаях, предусмотренных федеральными законами, обращается в суд с заявлениями </w:t>
      </w:r>
      <w:r w:rsidRPr="0020674D">
        <w:rPr>
          <w:rFonts w:ascii="Times New Roman" w:hAnsi="Times New Roman"/>
          <w:snapToGrid w:val="0"/>
          <w:sz w:val="28"/>
          <w:szCs w:val="28"/>
        </w:rPr>
        <w:t>в защиту публичных интересов;</w:t>
      </w: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0A"/>
    <w:rsid w:val="00122250"/>
    <w:rsid w:val="0015201E"/>
    <w:rsid w:val="00196C17"/>
    <w:rsid w:val="00275C7E"/>
    <w:rsid w:val="00306373"/>
    <w:rsid w:val="004A77A6"/>
    <w:rsid w:val="005A42E5"/>
    <w:rsid w:val="006447D4"/>
    <w:rsid w:val="006C78BB"/>
    <w:rsid w:val="006D5F61"/>
    <w:rsid w:val="00863BC0"/>
    <w:rsid w:val="00A44BCF"/>
    <w:rsid w:val="00AB1027"/>
    <w:rsid w:val="00B00C0A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00C0A"/>
    <w:pPr>
      <w:spacing w:after="0"/>
      <w:ind w:left="0" w:right="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2021-05-19T04:44:00Z</dcterms:created>
  <dcterms:modified xsi:type="dcterms:W3CDTF">2021-05-19T04:45:00Z</dcterms:modified>
</cp:coreProperties>
</file>